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444DF" w:rsidTr="00A444DF">
        <w:tc>
          <w:tcPr>
            <w:tcW w:w="2614" w:type="dxa"/>
          </w:tcPr>
          <w:p w:rsidR="00A444DF" w:rsidRDefault="00A4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614" w:type="dxa"/>
          </w:tcPr>
          <w:p w:rsidR="00A444DF" w:rsidRDefault="00A444D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A444DF" w:rsidRDefault="00A4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614" w:type="dxa"/>
          </w:tcPr>
          <w:p w:rsidR="00A444DF" w:rsidRDefault="00A444DF">
            <w:pPr>
              <w:rPr>
                <w:sz w:val="28"/>
                <w:szCs w:val="28"/>
              </w:rPr>
            </w:pPr>
          </w:p>
        </w:tc>
      </w:tr>
    </w:tbl>
    <w:p w:rsidR="00BD1A3C" w:rsidRDefault="000761DB">
      <w:pPr>
        <w:rPr>
          <w:sz w:val="28"/>
          <w:szCs w:val="28"/>
        </w:rPr>
      </w:pPr>
    </w:p>
    <w:p w:rsidR="00A444DF" w:rsidRPr="00A444DF" w:rsidRDefault="00A444DF" w:rsidP="00A444DF">
      <w:pPr>
        <w:jc w:val="center"/>
        <w:rPr>
          <w:b/>
          <w:sz w:val="28"/>
          <w:szCs w:val="28"/>
        </w:rPr>
      </w:pPr>
      <w:r w:rsidRPr="00A444DF">
        <w:rPr>
          <w:b/>
          <w:sz w:val="28"/>
          <w:szCs w:val="28"/>
        </w:rPr>
        <w:t>Lesson 4 – Culture &amp; Society II</w:t>
      </w:r>
    </w:p>
    <w:p w:rsidR="00A444DF" w:rsidRDefault="00A444DF">
      <w:pPr>
        <w:rPr>
          <w:sz w:val="28"/>
          <w:szCs w:val="28"/>
        </w:rPr>
      </w:pPr>
      <w:r>
        <w:rPr>
          <w:sz w:val="28"/>
          <w:szCs w:val="28"/>
        </w:rPr>
        <w:t>Please complete the questions below while watching the video. Some questions require your opinion whereas the answers to others are given in the video.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4DF" w:rsidTr="00A444DF">
        <w:tc>
          <w:tcPr>
            <w:tcW w:w="10456" w:type="dxa"/>
          </w:tcPr>
          <w:p w:rsidR="00A444DF" w:rsidRDefault="00A444DF" w:rsidP="00A444D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immigration?</w:t>
            </w:r>
          </w:p>
          <w:p w:rsidR="00A444DF" w:rsidRDefault="00A444DF" w:rsidP="00A444DF">
            <w:pPr>
              <w:pStyle w:val="ListParagraph"/>
              <w:rPr>
                <w:sz w:val="28"/>
                <w:szCs w:val="28"/>
              </w:rPr>
            </w:pPr>
          </w:p>
          <w:p w:rsidR="00A444DF" w:rsidRDefault="00A444DF" w:rsidP="00A444DF">
            <w:pPr>
              <w:pStyle w:val="ListParagraph"/>
              <w:rPr>
                <w:sz w:val="28"/>
                <w:szCs w:val="28"/>
              </w:rPr>
            </w:pPr>
          </w:p>
          <w:p w:rsidR="00171027" w:rsidRDefault="00171027" w:rsidP="00A444DF">
            <w:pPr>
              <w:pStyle w:val="ListParagraph"/>
              <w:rPr>
                <w:sz w:val="28"/>
                <w:szCs w:val="28"/>
              </w:rPr>
            </w:pPr>
          </w:p>
          <w:p w:rsidR="00171027" w:rsidRDefault="00171027" w:rsidP="00A444DF">
            <w:pPr>
              <w:pStyle w:val="ListParagraph"/>
              <w:rPr>
                <w:sz w:val="28"/>
                <w:szCs w:val="28"/>
              </w:rPr>
            </w:pPr>
          </w:p>
          <w:p w:rsidR="00A444DF" w:rsidRPr="00A444DF" w:rsidRDefault="00A444DF" w:rsidP="00A444DF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A444DF" w:rsidRDefault="00A444D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4DF" w:rsidTr="00A444DF">
        <w:tc>
          <w:tcPr>
            <w:tcW w:w="10456" w:type="dxa"/>
          </w:tcPr>
          <w:p w:rsidR="00A444DF" w:rsidRPr="00A444DF" w:rsidRDefault="00A444DF" w:rsidP="00A444D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three reasons why people emigrate.</w:t>
            </w:r>
          </w:p>
        </w:tc>
      </w:tr>
      <w:tr w:rsidR="00A444DF" w:rsidTr="00A444DF">
        <w:tc>
          <w:tcPr>
            <w:tcW w:w="10456" w:type="dxa"/>
          </w:tcPr>
          <w:p w:rsidR="00A444DF" w:rsidRDefault="00A4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A444DF" w:rsidRDefault="00A444DF">
            <w:pPr>
              <w:rPr>
                <w:sz w:val="28"/>
                <w:szCs w:val="28"/>
              </w:rPr>
            </w:pPr>
          </w:p>
          <w:p w:rsidR="00A444DF" w:rsidRDefault="00A444DF">
            <w:pPr>
              <w:rPr>
                <w:sz w:val="28"/>
                <w:szCs w:val="28"/>
              </w:rPr>
            </w:pPr>
          </w:p>
          <w:p w:rsidR="00171027" w:rsidRDefault="00171027">
            <w:pPr>
              <w:rPr>
                <w:sz w:val="28"/>
                <w:szCs w:val="28"/>
              </w:rPr>
            </w:pPr>
          </w:p>
        </w:tc>
      </w:tr>
      <w:tr w:rsidR="00A444DF" w:rsidTr="00A444DF">
        <w:tc>
          <w:tcPr>
            <w:tcW w:w="10456" w:type="dxa"/>
          </w:tcPr>
          <w:p w:rsidR="00A444DF" w:rsidRDefault="00A4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A444DF" w:rsidRDefault="00A444DF">
            <w:pPr>
              <w:rPr>
                <w:sz w:val="28"/>
                <w:szCs w:val="28"/>
              </w:rPr>
            </w:pPr>
          </w:p>
          <w:p w:rsidR="00A444DF" w:rsidRDefault="00A444DF">
            <w:pPr>
              <w:rPr>
                <w:sz w:val="28"/>
                <w:szCs w:val="28"/>
              </w:rPr>
            </w:pPr>
          </w:p>
          <w:p w:rsidR="00171027" w:rsidRDefault="00171027">
            <w:pPr>
              <w:rPr>
                <w:sz w:val="28"/>
                <w:szCs w:val="28"/>
              </w:rPr>
            </w:pPr>
          </w:p>
        </w:tc>
      </w:tr>
      <w:tr w:rsidR="00A444DF" w:rsidTr="00A444DF">
        <w:tc>
          <w:tcPr>
            <w:tcW w:w="10456" w:type="dxa"/>
          </w:tcPr>
          <w:p w:rsidR="00A444DF" w:rsidRDefault="00A4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A444DF" w:rsidRDefault="00A444DF">
            <w:pPr>
              <w:rPr>
                <w:sz w:val="28"/>
                <w:szCs w:val="28"/>
              </w:rPr>
            </w:pPr>
          </w:p>
          <w:p w:rsidR="00171027" w:rsidRDefault="00171027">
            <w:pPr>
              <w:rPr>
                <w:sz w:val="28"/>
                <w:szCs w:val="28"/>
              </w:rPr>
            </w:pPr>
          </w:p>
          <w:p w:rsidR="00A444DF" w:rsidRDefault="00A444DF">
            <w:pPr>
              <w:rPr>
                <w:sz w:val="28"/>
                <w:szCs w:val="28"/>
              </w:rPr>
            </w:pPr>
          </w:p>
        </w:tc>
      </w:tr>
    </w:tbl>
    <w:p w:rsidR="00A444DF" w:rsidRDefault="00A444D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4DF" w:rsidTr="00A444DF">
        <w:tc>
          <w:tcPr>
            <w:tcW w:w="10456" w:type="dxa"/>
          </w:tcPr>
          <w:p w:rsidR="00A444DF" w:rsidRDefault="00A444DF" w:rsidP="00A444D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are some jobs being undertaken by immigrant rather than British nationals?</w:t>
            </w:r>
          </w:p>
          <w:p w:rsidR="00A444DF" w:rsidRDefault="00A444DF" w:rsidP="00A444DF">
            <w:pPr>
              <w:rPr>
                <w:sz w:val="28"/>
                <w:szCs w:val="28"/>
              </w:rPr>
            </w:pPr>
          </w:p>
          <w:p w:rsidR="00A444DF" w:rsidRDefault="00A444DF" w:rsidP="00A444DF">
            <w:pPr>
              <w:rPr>
                <w:sz w:val="28"/>
                <w:szCs w:val="28"/>
              </w:rPr>
            </w:pPr>
          </w:p>
          <w:p w:rsidR="00A444DF" w:rsidRDefault="00A444DF" w:rsidP="00A444DF">
            <w:pPr>
              <w:rPr>
                <w:sz w:val="28"/>
                <w:szCs w:val="28"/>
              </w:rPr>
            </w:pPr>
          </w:p>
          <w:p w:rsidR="00171027" w:rsidRPr="00A444DF" w:rsidRDefault="00171027" w:rsidP="00A444DF">
            <w:pPr>
              <w:rPr>
                <w:sz w:val="28"/>
                <w:szCs w:val="28"/>
              </w:rPr>
            </w:pPr>
          </w:p>
        </w:tc>
      </w:tr>
    </w:tbl>
    <w:p w:rsidR="00A444DF" w:rsidRDefault="00A444D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822"/>
      </w:tblGrid>
      <w:tr w:rsidR="00171027" w:rsidTr="00171027">
        <w:tc>
          <w:tcPr>
            <w:tcW w:w="9634" w:type="dxa"/>
          </w:tcPr>
          <w:p w:rsidR="00171027" w:rsidRPr="00171027" w:rsidRDefault="00171027" w:rsidP="0017102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percentage of the British population is made up by immigrants?</w:t>
            </w:r>
          </w:p>
        </w:tc>
        <w:tc>
          <w:tcPr>
            <w:tcW w:w="822" w:type="dxa"/>
          </w:tcPr>
          <w:p w:rsidR="00171027" w:rsidRDefault="00171027">
            <w:pPr>
              <w:rPr>
                <w:sz w:val="28"/>
                <w:szCs w:val="28"/>
              </w:rPr>
            </w:pPr>
          </w:p>
        </w:tc>
      </w:tr>
    </w:tbl>
    <w:p w:rsidR="000F2630" w:rsidRDefault="000F26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1027" w:rsidTr="00171027">
        <w:tc>
          <w:tcPr>
            <w:tcW w:w="10456" w:type="dxa"/>
          </w:tcPr>
          <w:p w:rsidR="00171027" w:rsidRDefault="00171027" w:rsidP="0017102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are people from Eastern Europe allowed to move to the UK?</w:t>
            </w:r>
          </w:p>
          <w:p w:rsidR="00171027" w:rsidRDefault="00171027" w:rsidP="00171027">
            <w:pPr>
              <w:rPr>
                <w:sz w:val="28"/>
                <w:szCs w:val="28"/>
              </w:rPr>
            </w:pPr>
          </w:p>
          <w:p w:rsidR="00171027" w:rsidRDefault="00171027" w:rsidP="00171027">
            <w:pPr>
              <w:rPr>
                <w:sz w:val="28"/>
                <w:szCs w:val="28"/>
              </w:rPr>
            </w:pPr>
          </w:p>
          <w:p w:rsidR="00171027" w:rsidRDefault="00171027" w:rsidP="00171027">
            <w:pPr>
              <w:rPr>
                <w:sz w:val="28"/>
                <w:szCs w:val="28"/>
              </w:rPr>
            </w:pPr>
          </w:p>
          <w:p w:rsidR="00171027" w:rsidRDefault="00171027" w:rsidP="00171027">
            <w:pPr>
              <w:rPr>
                <w:sz w:val="28"/>
                <w:szCs w:val="28"/>
              </w:rPr>
            </w:pPr>
          </w:p>
          <w:p w:rsidR="00171027" w:rsidRDefault="00171027" w:rsidP="00171027">
            <w:pPr>
              <w:rPr>
                <w:sz w:val="28"/>
                <w:szCs w:val="28"/>
              </w:rPr>
            </w:pPr>
          </w:p>
          <w:p w:rsidR="00171027" w:rsidRPr="00171027" w:rsidRDefault="00171027" w:rsidP="00171027">
            <w:pPr>
              <w:rPr>
                <w:sz w:val="28"/>
                <w:szCs w:val="28"/>
              </w:rPr>
            </w:pPr>
          </w:p>
        </w:tc>
      </w:tr>
    </w:tbl>
    <w:p w:rsidR="00171027" w:rsidRDefault="0017102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49D3" w:rsidTr="003549D3">
        <w:tc>
          <w:tcPr>
            <w:tcW w:w="10456" w:type="dxa"/>
          </w:tcPr>
          <w:p w:rsidR="003549D3" w:rsidRDefault="003549D3" w:rsidP="003549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you think the British government should do about immigration? Justify your answer.</w:t>
            </w: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Pr="003549D3" w:rsidRDefault="003549D3" w:rsidP="003549D3">
            <w:pPr>
              <w:rPr>
                <w:sz w:val="28"/>
                <w:szCs w:val="28"/>
              </w:rPr>
            </w:pPr>
          </w:p>
        </w:tc>
      </w:tr>
    </w:tbl>
    <w:p w:rsidR="00171027" w:rsidRDefault="0017102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49D3" w:rsidTr="003549D3">
        <w:tc>
          <w:tcPr>
            <w:tcW w:w="10456" w:type="dxa"/>
          </w:tcPr>
          <w:p w:rsidR="003549D3" w:rsidRDefault="003549D3" w:rsidP="003549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an opposing view (to your view) about what the British government should do about immigration? Give justification for this point of view</w:t>
            </w: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Pr="003549D3" w:rsidRDefault="003549D3" w:rsidP="003549D3">
            <w:pPr>
              <w:rPr>
                <w:sz w:val="28"/>
                <w:szCs w:val="28"/>
              </w:rPr>
            </w:pPr>
          </w:p>
        </w:tc>
      </w:tr>
    </w:tbl>
    <w:p w:rsidR="003549D3" w:rsidRDefault="003549D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49D3" w:rsidTr="003549D3">
        <w:tc>
          <w:tcPr>
            <w:tcW w:w="10456" w:type="dxa"/>
          </w:tcPr>
          <w:p w:rsidR="003549D3" w:rsidRDefault="003549D3" w:rsidP="003549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Put yourself in the position of an immigrant, who is working hard in the UK and paying tax. You have had to leave you home, friends, </w:t>
            </w:r>
            <w:proofErr w:type="gramStart"/>
            <w:r>
              <w:rPr>
                <w:sz w:val="28"/>
                <w:szCs w:val="28"/>
              </w:rPr>
              <w:t>family</w:t>
            </w:r>
            <w:proofErr w:type="gramEnd"/>
            <w:r>
              <w:rPr>
                <w:sz w:val="28"/>
                <w:szCs w:val="28"/>
              </w:rPr>
              <w:t xml:space="preserve"> and completely change your way of life, living in a country that is unfamiliar to you. How would you feel about some of the negative views towards you and other immigrant that we see in the media?</w:t>
            </w: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3549D3" w:rsidP="003549D3">
            <w:pPr>
              <w:rPr>
                <w:sz w:val="28"/>
                <w:szCs w:val="28"/>
              </w:rPr>
            </w:pPr>
          </w:p>
          <w:p w:rsidR="003549D3" w:rsidRDefault="000761DB" w:rsidP="0035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3549D3" w:rsidRPr="003549D3" w:rsidRDefault="003549D3" w:rsidP="003549D3">
            <w:pPr>
              <w:rPr>
                <w:sz w:val="28"/>
                <w:szCs w:val="28"/>
              </w:rPr>
            </w:pPr>
          </w:p>
        </w:tc>
      </w:tr>
    </w:tbl>
    <w:p w:rsidR="003549D3" w:rsidRPr="00A444DF" w:rsidRDefault="003549D3">
      <w:pPr>
        <w:rPr>
          <w:sz w:val="28"/>
          <w:szCs w:val="28"/>
        </w:rPr>
      </w:pPr>
    </w:p>
    <w:sectPr w:rsidR="003549D3" w:rsidRPr="00A444DF" w:rsidSect="00A444D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DF" w:rsidRDefault="00A444DF" w:rsidP="00A444DF">
      <w:pPr>
        <w:spacing w:after="0" w:line="240" w:lineRule="auto"/>
      </w:pPr>
      <w:r>
        <w:separator/>
      </w:r>
    </w:p>
  </w:endnote>
  <w:endnote w:type="continuationSeparator" w:id="0">
    <w:p w:rsidR="00A444DF" w:rsidRDefault="00A444DF" w:rsidP="00A4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DF" w:rsidRDefault="00A444DF" w:rsidP="00A444DF">
      <w:pPr>
        <w:spacing w:after="0" w:line="240" w:lineRule="auto"/>
      </w:pPr>
      <w:r>
        <w:separator/>
      </w:r>
    </w:p>
  </w:footnote>
  <w:footnote w:type="continuationSeparator" w:id="0">
    <w:p w:rsidR="00A444DF" w:rsidRDefault="00A444DF" w:rsidP="00A4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DF" w:rsidRDefault="00A444DF">
    <w:pPr>
      <w:pStyle w:val="Header"/>
    </w:pPr>
    <w:r>
      <w:t>www.bhs-citizenship.com</w:t>
    </w:r>
    <w:r>
      <w:ptab w:relativeTo="margin" w:alignment="center" w:leader="none"/>
    </w:r>
    <w:r>
      <w:ptab w:relativeTo="margin" w:alignment="right" w:leader="none"/>
    </w:r>
    <w:r>
      <w:t>Unit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86FE7"/>
    <w:multiLevelType w:val="hybridMultilevel"/>
    <w:tmpl w:val="EF006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DF"/>
    <w:rsid w:val="000761DB"/>
    <w:rsid w:val="000E15D3"/>
    <w:rsid w:val="000F2630"/>
    <w:rsid w:val="00171027"/>
    <w:rsid w:val="003549D3"/>
    <w:rsid w:val="00584224"/>
    <w:rsid w:val="00A4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14321-726D-4EF5-8CD5-1DC4FD5C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D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44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DF"/>
    <w:rPr>
      <w:rFonts w:ascii="Arial" w:hAnsi="Arial"/>
    </w:rPr>
  </w:style>
  <w:style w:type="table" w:styleId="TableGrid">
    <w:name w:val="Table Grid"/>
    <w:basedOn w:val="TableNormal"/>
    <w:uiPriority w:val="39"/>
    <w:rsid w:val="00A4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4</cp:revision>
  <cp:lastPrinted>2015-06-05T14:00:00Z</cp:lastPrinted>
  <dcterms:created xsi:type="dcterms:W3CDTF">2015-06-05T13:00:00Z</dcterms:created>
  <dcterms:modified xsi:type="dcterms:W3CDTF">2015-06-05T14:11:00Z</dcterms:modified>
</cp:coreProperties>
</file>